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A9" w:rsidRDefault="006503A9" w:rsidP="006503A9">
      <w:pPr>
        <w:pStyle w:val="a3"/>
        <w:spacing w:before="0" w:beforeAutospacing="0" w:after="0" w:afterAutospacing="0"/>
        <w:jc w:val="center"/>
        <w:rPr>
          <w:rStyle w:val="a4"/>
          <w:i/>
          <w:iCs/>
          <w:color w:val="008000"/>
          <w:sz w:val="36"/>
          <w:szCs w:val="36"/>
        </w:rPr>
      </w:pPr>
      <w:r>
        <w:rPr>
          <w:rStyle w:val="a4"/>
          <w:i/>
          <w:iCs/>
          <w:color w:val="008000"/>
          <w:sz w:val="36"/>
          <w:szCs w:val="36"/>
        </w:rPr>
        <w:t xml:space="preserve">Организация образовательного процесса </w:t>
      </w:r>
    </w:p>
    <w:p w:rsidR="006503A9" w:rsidRDefault="006503A9" w:rsidP="006503A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i/>
          <w:iCs/>
          <w:color w:val="008000"/>
          <w:sz w:val="36"/>
          <w:szCs w:val="36"/>
        </w:rPr>
        <w:t xml:space="preserve">в МБУ ДО ДДТ </w:t>
      </w:r>
      <w:proofErr w:type="gramStart"/>
      <w:r>
        <w:rPr>
          <w:rStyle w:val="a4"/>
          <w:i/>
          <w:iCs/>
          <w:color w:val="008000"/>
          <w:sz w:val="36"/>
          <w:szCs w:val="36"/>
        </w:rPr>
        <w:t>г</w:t>
      </w:r>
      <w:proofErr w:type="gramEnd"/>
      <w:r>
        <w:rPr>
          <w:rStyle w:val="a4"/>
          <w:i/>
          <w:iCs/>
          <w:color w:val="008000"/>
          <w:sz w:val="36"/>
          <w:szCs w:val="36"/>
        </w:rPr>
        <w:t>. Азова</w:t>
      </w:r>
    </w:p>
    <w:p w:rsidR="006503A9" w:rsidRDefault="006503A9" w:rsidP="006503A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       Образовательный процесс в МБУ ДО ДДТ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Азова осуществляется в соответствии с </w:t>
      </w:r>
      <w:r>
        <w:rPr>
          <w:rStyle w:val="a4"/>
          <w:color w:val="008000"/>
          <w:sz w:val="28"/>
          <w:szCs w:val="28"/>
        </w:rPr>
        <w:t>тремя уровнями</w:t>
      </w:r>
      <w:r>
        <w:rPr>
          <w:color w:val="008000"/>
          <w:sz w:val="28"/>
          <w:szCs w:val="28"/>
        </w:rPr>
        <w:t> </w:t>
      </w:r>
      <w:r>
        <w:rPr>
          <w:color w:val="000000"/>
          <w:sz w:val="28"/>
          <w:szCs w:val="28"/>
        </w:rPr>
        <w:t>образовательных программ дополнительного образования.</w:t>
      </w:r>
    </w:p>
    <w:p w:rsidR="006503A9" w:rsidRDefault="006503A9" w:rsidP="006503A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i/>
          <w:iCs/>
          <w:color w:val="008000"/>
          <w:sz w:val="28"/>
          <w:szCs w:val="28"/>
        </w:rPr>
        <w:t>I уровень - образовательные программы ознакомительные:</w:t>
      </w:r>
    </w:p>
    <w:p w:rsidR="006503A9" w:rsidRDefault="006503A9" w:rsidP="006503A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обеспечивают владение обучающимися основными навыками творческой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Первый уровень является основой для дальнейшего изучения дополнительных образовательных программ.</w:t>
      </w:r>
    </w:p>
    <w:p w:rsidR="006503A9" w:rsidRDefault="006503A9" w:rsidP="006503A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Нормативный срок освоения 1-2 года.</w:t>
      </w:r>
    </w:p>
    <w:p w:rsidR="006503A9" w:rsidRDefault="006503A9" w:rsidP="006503A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i/>
          <w:iCs/>
          <w:color w:val="008000"/>
          <w:sz w:val="28"/>
          <w:szCs w:val="28"/>
        </w:rPr>
        <w:t>II уровень - образовательные программы углубленного изучения: </w:t>
      </w:r>
      <w:r>
        <w:rPr>
          <w:color w:val="000000"/>
          <w:sz w:val="28"/>
          <w:szCs w:val="28"/>
        </w:rPr>
        <w:t>обеспечивают воспитание, развитие его склонностей, становление и формирование личности обучающегося, развитие его интересов и способности к социальному самоопределению.</w:t>
      </w:r>
    </w:p>
    <w:p w:rsidR="006503A9" w:rsidRDefault="006503A9" w:rsidP="006503A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Второй уровень является базой для допрофессиональной подготовки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>.</w:t>
      </w:r>
    </w:p>
    <w:p w:rsidR="006503A9" w:rsidRDefault="006503A9" w:rsidP="006503A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Нормативный срок освоения 3-5 лет.</w:t>
      </w:r>
    </w:p>
    <w:p w:rsidR="006503A9" w:rsidRDefault="006503A9" w:rsidP="006503A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i/>
          <w:iCs/>
          <w:color w:val="008000"/>
          <w:sz w:val="28"/>
          <w:szCs w:val="28"/>
        </w:rPr>
        <w:t>III уровень - образовательные программы допрофессиональной подготовки:</w:t>
      </w:r>
    </w:p>
    <w:p w:rsidR="006503A9" w:rsidRDefault="006503A9" w:rsidP="006503A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обеспечивают развитие углубленного интереса к познанию и творческих способностей обучающихся, формирование навыков самостоятельной творческой деятельности в целях реализации интересов, способностей и возможностей личности.</w:t>
      </w:r>
    </w:p>
    <w:p w:rsidR="006503A9" w:rsidRDefault="006503A9" w:rsidP="006503A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Нормативный срок освоения 6-8 лет.</w:t>
      </w:r>
    </w:p>
    <w:p w:rsidR="00ED55F8" w:rsidRDefault="00ED55F8"/>
    <w:sectPr w:rsidR="00ED55F8" w:rsidSect="00ED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3A9"/>
    <w:rsid w:val="006503A9"/>
    <w:rsid w:val="00ED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DNSS</dc:creator>
  <cp:lastModifiedBy>DNSS</cp:lastModifiedBy>
  <cp:revision>2</cp:revision>
  <dcterms:created xsi:type="dcterms:W3CDTF">2019-03-13T18:43:00Z</dcterms:created>
  <dcterms:modified xsi:type="dcterms:W3CDTF">2019-03-13T18:43:00Z</dcterms:modified>
</cp:coreProperties>
</file>